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866DB" w:rsidRPr="00072C1C" w:rsidRDefault="00622C43" w:rsidP="001D6531">
      <w:pPr>
        <w:rPr>
          <w:b/>
          <w:sz w:val="22"/>
          <w:szCs w:val="22"/>
        </w:rPr>
      </w:pPr>
      <w:r w:rsidRPr="00072C1C">
        <w:rPr>
          <w:b/>
          <w:sz w:val="22"/>
          <w:szCs w:val="22"/>
        </w:rPr>
        <w:t xml:space="preserve">                                                             </w:t>
      </w:r>
      <w:r w:rsidR="00072C1C">
        <w:rPr>
          <w:b/>
          <w:sz w:val="22"/>
          <w:szCs w:val="22"/>
        </w:rPr>
        <w:t xml:space="preserve">                 </w:t>
      </w:r>
      <w:r w:rsidR="00C71E57" w:rsidRPr="00072C1C">
        <w:rPr>
          <w:b/>
          <w:sz w:val="22"/>
          <w:szCs w:val="22"/>
        </w:rPr>
        <w:t xml:space="preserve"> </w:t>
      </w:r>
      <w:r w:rsidR="00A24978" w:rsidRPr="00072C1C">
        <w:rPr>
          <w:b/>
          <w:sz w:val="22"/>
          <w:szCs w:val="22"/>
        </w:rPr>
        <w:t>DECRETO</w:t>
      </w:r>
      <w:r w:rsidRPr="00072C1C">
        <w:rPr>
          <w:b/>
          <w:sz w:val="22"/>
          <w:szCs w:val="22"/>
        </w:rPr>
        <w:t xml:space="preserve"> </w:t>
      </w:r>
      <w:r w:rsidR="00EF19D3" w:rsidRPr="00072C1C">
        <w:rPr>
          <w:b/>
          <w:sz w:val="22"/>
          <w:szCs w:val="22"/>
        </w:rPr>
        <w:t>Nº</w:t>
      </w:r>
      <w:r w:rsidR="00EB03FC" w:rsidRPr="00072C1C">
        <w:rPr>
          <w:b/>
          <w:sz w:val="22"/>
          <w:szCs w:val="22"/>
        </w:rPr>
        <w:t xml:space="preserve"> </w:t>
      </w:r>
      <w:r w:rsidR="00C71E57" w:rsidRPr="00072C1C">
        <w:rPr>
          <w:b/>
          <w:sz w:val="22"/>
          <w:szCs w:val="22"/>
        </w:rPr>
        <w:t xml:space="preserve">56 - </w:t>
      </w:r>
      <w:r w:rsidR="00EB03FC" w:rsidRPr="00072C1C">
        <w:rPr>
          <w:b/>
          <w:sz w:val="22"/>
          <w:szCs w:val="22"/>
        </w:rPr>
        <w:t>de</w:t>
      </w:r>
      <w:r w:rsidRPr="00072C1C">
        <w:rPr>
          <w:b/>
          <w:sz w:val="22"/>
          <w:szCs w:val="22"/>
        </w:rPr>
        <w:t xml:space="preserve"> </w:t>
      </w:r>
      <w:r w:rsidR="00DD453D" w:rsidRPr="00072C1C">
        <w:rPr>
          <w:b/>
          <w:sz w:val="22"/>
          <w:szCs w:val="22"/>
        </w:rPr>
        <w:t>11</w:t>
      </w:r>
      <w:r w:rsidR="00C71E57" w:rsidRPr="00072C1C">
        <w:rPr>
          <w:b/>
          <w:sz w:val="22"/>
          <w:szCs w:val="22"/>
        </w:rPr>
        <w:t xml:space="preserve"> </w:t>
      </w:r>
      <w:r w:rsidR="00F56DC4" w:rsidRPr="00072C1C">
        <w:rPr>
          <w:b/>
          <w:sz w:val="22"/>
          <w:szCs w:val="22"/>
        </w:rPr>
        <w:t xml:space="preserve">de </w:t>
      </w:r>
      <w:r w:rsidR="00C71E57" w:rsidRPr="00072C1C">
        <w:rPr>
          <w:b/>
          <w:sz w:val="22"/>
          <w:szCs w:val="22"/>
        </w:rPr>
        <w:t>novembro</w:t>
      </w:r>
      <w:r w:rsidRPr="00072C1C">
        <w:rPr>
          <w:b/>
          <w:sz w:val="22"/>
          <w:szCs w:val="22"/>
        </w:rPr>
        <w:t xml:space="preserve"> </w:t>
      </w:r>
      <w:r w:rsidR="00EC7428" w:rsidRPr="00072C1C">
        <w:rPr>
          <w:b/>
          <w:sz w:val="22"/>
          <w:szCs w:val="22"/>
        </w:rPr>
        <w:t>de 201</w:t>
      </w:r>
      <w:r w:rsidR="00D157D5" w:rsidRPr="00072C1C">
        <w:rPr>
          <w:b/>
          <w:sz w:val="22"/>
          <w:szCs w:val="22"/>
        </w:rPr>
        <w:t>9</w:t>
      </w:r>
    </w:p>
    <w:p w:rsidR="00EB03FC" w:rsidRPr="00072C1C" w:rsidRDefault="00EB03FC" w:rsidP="001D6531">
      <w:pPr>
        <w:rPr>
          <w:sz w:val="22"/>
          <w:szCs w:val="22"/>
        </w:rPr>
      </w:pPr>
    </w:p>
    <w:p w:rsidR="00F568B4" w:rsidRPr="00072C1C" w:rsidRDefault="00F568B4" w:rsidP="008715C8">
      <w:pPr>
        <w:pStyle w:val="Recuodecorpodetexto"/>
        <w:ind w:left="4253" w:firstLine="0"/>
        <w:rPr>
          <w:rFonts w:ascii="Arial" w:hAnsi="Arial" w:cs="Arial"/>
          <w:iCs/>
          <w:sz w:val="22"/>
          <w:szCs w:val="22"/>
        </w:rPr>
      </w:pPr>
    </w:p>
    <w:p w:rsidR="008715C8" w:rsidRPr="00072C1C" w:rsidRDefault="001737C3" w:rsidP="0040308D">
      <w:pPr>
        <w:pStyle w:val="Recuodecorpodetexto"/>
        <w:ind w:left="4253" w:firstLine="0"/>
        <w:jc w:val="right"/>
        <w:rPr>
          <w:rFonts w:ascii="Arial" w:hAnsi="Arial" w:cs="Arial"/>
          <w:sz w:val="22"/>
          <w:szCs w:val="22"/>
        </w:rPr>
      </w:pPr>
      <w:r w:rsidRPr="00072C1C">
        <w:rPr>
          <w:rFonts w:ascii="Arial" w:hAnsi="Arial" w:cs="Arial"/>
          <w:sz w:val="22"/>
          <w:szCs w:val="22"/>
        </w:rPr>
        <w:t xml:space="preserve">Dispõe sobre </w:t>
      </w:r>
      <w:r w:rsidR="00CC655F" w:rsidRPr="00072C1C">
        <w:rPr>
          <w:rFonts w:ascii="Arial" w:hAnsi="Arial" w:cs="Arial"/>
          <w:sz w:val="22"/>
          <w:szCs w:val="22"/>
        </w:rPr>
        <w:t>Transposição</w:t>
      </w:r>
      <w:r w:rsidRPr="00072C1C">
        <w:rPr>
          <w:rFonts w:ascii="Arial" w:hAnsi="Arial" w:cs="Arial"/>
          <w:sz w:val="22"/>
          <w:szCs w:val="22"/>
        </w:rPr>
        <w:t xml:space="preserve"> de recursos que especifica.</w:t>
      </w:r>
    </w:p>
    <w:p w:rsidR="001737C3" w:rsidRPr="00072C1C" w:rsidRDefault="001737C3" w:rsidP="008715C8">
      <w:pPr>
        <w:pStyle w:val="Recuodecorpodetexto"/>
        <w:ind w:left="0" w:firstLine="0"/>
        <w:rPr>
          <w:rFonts w:ascii="Arial" w:hAnsi="Arial" w:cs="Arial"/>
          <w:sz w:val="22"/>
          <w:szCs w:val="22"/>
        </w:rPr>
      </w:pPr>
    </w:p>
    <w:p w:rsidR="00C10EDB" w:rsidRPr="00072C1C" w:rsidRDefault="00C10EDB" w:rsidP="008715C8">
      <w:pPr>
        <w:pStyle w:val="Recuodecorpodetexto"/>
        <w:ind w:left="0" w:firstLine="0"/>
        <w:rPr>
          <w:rFonts w:ascii="Arial" w:hAnsi="Arial" w:cs="Arial"/>
          <w:sz w:val="22"/>
          <w:szCs w:val="22"/>
        </w:rPr>
      </w:pPr>
    </w:p>
    <w:p w:rsidR="00365360" w:rsidRPr="00072C1C" w:rsidRDefault="00365360" w:rsidP="008715C8">
      <w:pPr>
        <w:pStyle w:val="Recuodecorpodetexto"/>
        <w:ind w:left="0" w:firstLine="0"/>
        <w:rPr>
          <w:rFonts w:ascii="Arial" w:hAnsi="Arial" w:cs="Arial"/>
          <w:sz w:val="22"/>
          <w:szCs w:val="22"/>
        </w:rPr>
      </w:pPr>
    </w:p>
    <w:p w:rsidR="00CC655F" w:rsidRPr="00072C1C" w:rsidRDefault="00CC655F" w:rsidP="00CC655F">
      <w:pPr>
        <w:ind w:firstLine="1418"/>
        <w:jc w:val="both"/>
        <w:rPr>
          <w:rFonts w:cs="Arial"/>
          <w:sz w:val="22"/>
          <w:szCs w:val="22"/>
        </w:rPr>
      </w:pPr>
      <w:r w:rsidRPr="00072C1C">
        <w:rPr>
          <w:rFonts w:cs="Arial"/>
          <w:b/>
          <w:iCs/>
          <w:sz w:val="22"/>
          <w:szCs w:val="22"/>
        </w:rPr>
        <w:t>A PREFEITA DO MUNICÍPIO DE RIBEIRÃO GRANDE</w:t>
      </w:r>
      <w:r w:rsidRPr="00072C1C">
        <w:rPr>
          <w:rFonts w:cs="Arial"/>
          <w:iCs/>
          <w:sz w:val="22"/>
          <w:szCs w:val="22"/>
        </w:rPr>
        <w:t xml:space="preserve">, Estado de São Paulo, no uso de suas atribuições legais, </w:t>
      </w:r>
      <w:r w:rsidRPr="00072C1C">
        <w:rPr>
          <w:rFonts w:cs="Arial"/>
          <w:sz w:val="22"/>
          <w:szCs w:val="22"/>
        </w:rPr>
        <w:t>e com fundamento no inciso IV do art. 13º e artigo 27, todos da Lei de Diretrizes Orçamentária nº 1281, de 20 de julho de 2018;</w:t>
      </w:r>
    </w:p>
    <w:p w:rsidR="00CC655F" w:rsidRPr="00072C1C" w:rsidRDefault="00CC655F" w:rsidP="00CC655F">
      <w:pPr>
        <w:ind w:firstLine="1418"/>
        <w:jc w:val="both"/>
        <w:rPr>
          <w:rFonts w:cs="Arial"/>
          <w:sz w:val="22"/>
          <w:szCs w:val="22"/>
        </w:rPr>
      </w:pPr>
    </w:p>
    <w:p w:rsidR="008715C8" w:rsidRPr="00072C1C" w:rsidRDefault="00072C1C" w:rsidP="00072C1C">
      <w:pPr>
        <w:jc w:val="both"/>
        <w:rPr>
          <w:rFonts w:cs="Arial"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 xml:space="preserve">     </w:t>
      </w:r>
      <w:r w:rsidR="008715C8" w:rsidRPr="00072C1C">
        <w:rPr>
          <w:rFonts w:cs="Arial"/>
          <w:b/>
          <w:iCs/>
          <w:sz w:val="22"/>
          <w:szCs w:val="22"/>
        </w:rPr>
        <w:t>D E C R E T A:</w:t>
      </w:r>
    </w:p>
    <w:p w:rsidR="00C10EDB" w:rsidRPr="00072C1C" w:rsidRDefault="00C10EDB" w:rsidP="00365360">
      <w:pPr>
        <w:ind w:firstLine="1418"/>
        <w:jc w:val="both"/>
        <w:rPr>
          <w:rFonts w:cs="Arial"/>
          <w:b/>
          <w:iCs/>
          <w:sz w:val="22"/>
          <w:szCs w:val="22"/>
        </w:rPr>
      </w:pPr>
    </w:p>
    <w:p w:rsidR="003153F8" w:rsidRPr="00072C1C" w:rsidRDefault="008715C8" w:rsidP="00727786">
      <w:pPr>
        <w:ind w:firstLine="1418"/>
        <w:jc w:val="both"/>
        <w:rPr>
          <w:rFonts w:ascii="Tahoma" w:hAnsi="Tahoma" w:cs="Tahoma"/>
          <w:sz w:val="22"/>
          <w:szCs w:val="22"/>
        </w:rPr>
      </w:pPr>
      <w:r w:rsidRPr="00072C1C">
        <w:rPr>
          <w:rFonts w:cs="Arial"/>
          <w:b/>
          <w:iCs/>
          <w:sz w:val="22"/>
          <w:szCs w:val="22"/>
        </w:rPr>
        <w:t xml:space="preserve">Art. </w:t>
      </w:r>
      <w:r w:rsidR="00C532F7" w:rsidRPr="00072C1C">
        <w:rPr>
          <w:rFonts w:cs="Arial"/>
          <w:b/>
          <w:iCs/>
          <w:sz w:val="22"/>
          <w:szCs w:val="22"/>
        </w:rPr>
        <w:t>1º</w:t>
      </w:r>
      <w:r w:rsidR="00C532F7" w:rsidRPr="00072C1C">
        <w:rPr>
          <w:rFonts w:cs="Arial"/>
          <w:iCs/>
          <w:sz w:val="22"/>
          <w:szCs w:val="22"/>
        </w:rPr>
        <w:t xml:space="preserve"> - O Setor Contábil deverá efetuar, através de </w:t>
      </w:r>
      <w:r w:rsidR="00CC655F" w:rsidRPr="00072C1C">
        <w:rPr>
          <w:rFonts w:cs="Arial"/>
          <w:iCs/>
          <w:sz w:val="22"/>
          <w:szCs w:val="22"/>
        </w:rPr>
        <w:t>Transposição</w:t>
      </w:r>
      <w:r w:rsidR="00C532F7" w:rsidRPr="00072C1C">
        <w:rPr>
          <w:rFonts w:cs="Arial"/>
          <w:iCs/>
          <w:sz w:val="22"/>
          <w:szCs w:val="22"/>
        </w:rPr>
        <w:t xml:space="preserve"> de recursos, alterações orçamentárias no valor de R$ </w:t>
      </w:r>
      <w:r w:rsidR="00DD453D" w:rsidRPr="00072C1C">
        <w:rPr>
          <w:rFonts w:cs="Arial"/>
          <w:iCs/>
          <w:sz w:val="22"/>
          <w:szCs w:val="22"/>
        </w:rPr>
        <w:t>4.000,00</w:t>
      </w:r>
      <w:r w:rsidR="00C532F7" w:rsidRPr="00072C1C">
        <w:rPr>
          <w:rFonts w:cs="Arial"/>
          <w:iCs/>
          <w:sz w:val="22"/>
          <w:szCs w:val="22"/>
        </w:rPr>
        <w:t>(</w:t>
      </w:r>
      <w:r w:rsidR="00DD453D" w:rsidRPr="00072C1C">
        <w:rPr>
          <w:rFonts w:cs="Arial"/>
          <w:iCs/>
          <w:sz w:val="22"/>
          <w:szCs w:val="22"/>
        </w:rPr>
        <w:t>quatro mil reais</w:t>
      </w:r>
      <w:r w:rsidR="00C532F7" w:rsidRPr="00072C1C">
        <w:rPr>
          <w:rFonts w:cs="Arial"/>
          <w:b/>
          <w:iCs/>
          <w:sz w:val="22"/>
          <w:szCs w:val="22"/>
        </w:rPr>
        <w:t>)</w:t>
      </w:r>
      <w:r w:rsidR="00622C43" w:rsidRPr="00072C1C">
        <w:rPr>
          <w:rFonts w:cs="Arial"/>
          <w:b/>
          <w:iCs/>
          <w:sz w:val="22"/>
          <w:szCs w:val="22"/>
        </w:rPr>
        <w:t xml:space="preserve"> </w:t>
      </w:r>
      <w:r w:rsidR="00C532F7" w:rsidRPr="00072C1C">
        <w:rPr>
          <w:rFonts w:cs="Arial"/>
          <w:color w:val="000000"/>
          <w:sz w:val="22"/>
          <w:szCs w:val="22"/>
        </w:rPr>
        <w:t xml:space="preserve">que </w:t>
      </w:r>
      <w:r w:rsidR="008035F0" w:rsidRPr="00072C1C">
        <w:rPr>
          <w:rFonts w:cs="Arial"/>
          <w:color w:val="000000"/>
          <w:sz w:val="22"/>
          <w:szCs w:val="22"/>
        </w:rPr>
        <w:t>irá</w:t>
      </w:r>
      <w:r w:rsidR="00C532F7" w:rsidRPr="00072C1C">
        <w:rPr>
          <w:rFonts w:cs="Arial"/>
          <w:color w:val="000000"/>
          <w:sz w:val="22"/>
          <w:szCs w:val="22"/>
        </w:rPr>
        <w:t xml:space="preserve"> onerar as seguintes dotações.</w:t>
      </w:r>
    </w:p>
    <w:p w:rsidR="004A3281" w:rsidRPr="00072C1C" w:rsidRDefault="004A3281" w:rsidP="00AB3907">
      <w:pPr>
        <w:rPr>
          <w:rFonts w:ascii="Tahoma" w:hAnsi="Tahoma" w:cs="Tahoma"/>
          <w:sz w:val="22"/>
          <w:szCs w:val="22"/>
        </w:rPr>
      </w:pPr>
    </w:p>
    <w:p w:rsidR="00DD453D" w:rsidRPr="00072C1C" w:rsidRDefault="00DD453D" w:rsidP="00DD453D">
      <w:pPr>
        <w:rPr>
          <w:rFonts w:cs="Arial"/>
          <w:sz w:val="22"/>
          <w:szCs w:val="22"/>
        </w:rPr>
      </w:pPr>
      <w:r w:rsidRPr="00072C1C">
        <w:rPr>
          <w:rFonts w:cs="Arial"/>
          <w:sz w:val="22"/>
          <w:szCs w:val="22"/>
        </w:rPr>
        <w:t>03.01.00- Depto. Administrativo- SEPREM</w:t>
      </w:r>
    </w:p>
    <w:p w:rsidR="00DD453D" w:rsidRPr="00072C1C" w:rsidRDefault="00DD453D" w:rsidP="00DD453D">
      <w:pPr>
        <w:rPr>
          <w:rFonts w:cs="Arial"/>
          <w:sz w:val="22"/>
          <w:szCs w:val="22"/>
        </w:rPr>
      </w:pPr>
      <w:r w:rsidRPr="00072C1C">
        <w:rPr>
          <w:rFonts w:cs="Arial"/>
          <w:sz w:val="22"/>
          <w:szCs w:val="22"/>
        </w:rPr>
        <w:t>03.01.01-SEPREM</w:t>
      </w:r>
    </w:p>
    <w:p w:rsidR="00DD453D" w:rsidRPr="00072C1C" w:rsidRDefault="00DD453D" w:rsidP="00DD453D">
      <w:pPr>
        <w:rPr>
          <w:rFonts w:cs="Arial"/>
          <w:sz w:val="22"/>
          <w:szCs w:val="22"/>
        </w:rPr>
      </w:pPr>
      <w:r w:rsidRPr="00072C1C">
        <w:rPr>
          <w:rFonts w:cs="Arial"/>
          <w:sz w:val="22"/>
          <w:szCs w:val="22"/>
        </w:rPr>
        <w:t>09.272.0019.2002- Manutenção das Atividades da Unidade</w:t>
      </w:r>
    </w:p>
    <w:p w:rsidR="00DD453D" w:rsidRPr="00072C1C" w:rsidRDefault="00DD453D" w:rsidP="00DD453D">
      <w:pPr>
        <w:jc w:val="both"/>
        <w:rPr>
          <w:rFonts w:ascii="Tahoma" w:hAnsi="Tahoma" w:cs="Tahoma"/>
          <w:sz w:val="22"/>
          <w:szCs w:val="22"/>
        </w:rPr>
      </w:pPr>
      <w:r w:rsidRPr="00072C1C">
        <w:rPr>
          <w:rFonts w:ascii="Tahoma" w:hAnsi="Tahoma" w:cs="Tahoma"/>
          <w:sz w:val="22"/>
          <w:szCs w:val="22"/>
        </w:rPr>
        <w:t>3.3.90.39- Outros Serviços de Terceiros Pessoa Jurídica (ficha 11)</w:t>
      </w:r>
    </w:p>
    <w:p w:rsidR="00DD453D" w:rsidRPr="00072C1C" w:rsidRDefault="00DD453D" w:rsidP="00DD453D">
      <w:pPr>
        <w:rPr>
          <w:rFonts w:ascii="Tahoma" w:hAnsi="Tahoma" w:cs="Tahoma"/>
          <w:sz w:val="22"/>
          <w:szCs w:val="22"/>
        </w:rPr>
      </w:pPr>
      <w:r w:rsidRPr="00072C1C">
        <w:rPr>
          <w:rFonts w:ascii="Tahoma" w:hAnsi="Tahoma" w:cs="Tahoma"/>
          <w:sz w:val="22"/>
          <w:szCs w:val="22"/>
        </w:rPr>
        <w:t>Suplementação............. R$ 2.000,00</w:t>
      </w:r>
    </w:p>
    <w:p w:rsidR="00043600" w:rsidRPr="00072C1C" w:rsidRDefault="00043600" w:rsidP="00F56DC4">
      <w:pPr>
        <w:rPr>
          <w:sz w:val="22"/>
          <w:szCs w:val="22"/>
        </w:rPr>
      </w:pPr>
    </w:p>
    <w:p w:rsidR="00DD453D" w:rsidRPr="00072C1C" w:rsidRDefault="00DD453D" w:rsidP="00DD453D">
      <w:pPr>
        <w:rPr>
          <w:rFonts w:cs="Arial"/>
          <w:sz w:val="22"/>
          <w:szCs w:val="22"/>
        </w:rPr>
      </w:pPr>
      <w:r w:rsidRPr="00072C1C">
        <w:rPr>
          <w:rFonts w:cs="Arial"/>
          <w:sz w:val="22"/>
          <w:szCs w:val="22"/>
        </w:rPr>
        <w:t>03.01.00- Depto. Administrativo- SEPREM</w:t>
      </w:r>
    </w:p>
    <w:p w:rsidR="00DD453D" w:rsidRPr="00072C1C" w:rsidRDefault="00DD453D" w:rsidP="00DD453D">
      <w:pPr>
        <w:rPr>
          <w:rFonts w:cs="Arial"/>
          <w:sz w:val="22"/>
          <w:szCs w:val="22"/>
        </w:rPr>
      </w:pPr>
      <w:r w:rsidRPr="00072C1C">
        <w:rPr>
          <w:rFonts w:cs="Arial"/>
          <w:sz w:val="22"/>
          <w:szCs w:val="22"/>
        </w:rPr>
        <w:t>03.01.01-SEPREM</w:t>
      </w:r>
    </w:p>
    <w:p w:rsidR="00DD453D" w:rsidRPr="00072C1C" w:rsidRDefault="00DD453D" w:rsidP="00DD453D">
      <w:pPr>
        <w:rPr>
          <w:rFonts w:cs="Arial"/>
          <w:sz w:val="22"/>
          <w:szCs w:val="22"/>
        </w:rPr>
      </w:pPr>
      <w:r w:rsidRPr="00072C1C">
        <w:rPr>
          <w:rFonts w:cs="Arial"/>
          <w:sz w:val="22"/>
          <w:szCs w:val="22"/>
        </w:rPr>
        <w:t>09.272.0019.2002- Manutenção das Atividades da Unidade</w:t>
      </w:r>
    </w:p>
    <w:p w:rsidR="00DD453D" w:rsidRPr="00072C1C" w:rsidRDefault="00DD453D" w:rsidP="00DD453D">
      <w:pPr>
        <w:rPr>
          <w:rFonts w:ascii="Tahoma" w:hAnsi="Tahoma" w:cs="Tahoma"/>
          <w:sz w:val="22"/>
          <w:szCs w:val="22"/>
        </w:rPr>
      </w:pPr>
      <w:r w:rsidRPr="00072C1C">
        <w:rPr>
          <w:rFonts w:ascii="Tahoma" w:hAnsi="Tahoma" w:cs="Tahoma"/>
          <w:sz w:val="22"/>
          <w:szCs w:val="22"/>
        </w:rPr>
        <w:t>3.3.90.40-Serviços de Internet, Processamento de dados, Telefone e Outros Relativos a Informática (18)</w:t>
      </w:r>
    </w:p>
    <w:p w:rsidR="00DD453D" w:rsidRPr="00072C1C" w:rsidRDefault="00DD453D" w:rsidP="00F56DC4">
      <w:pPr>
        <w:rPr>
          <w:sz w:val="22"/>
          <w:szCs w:val="22"/>
        </w:rPr>
      </w:pPr>
      <w:r w:rsidRPr="00072C1C">
        <w:rPr>
          <w:rFonts w:ascii="Tahoma" w:hAnsi="Tahoma" w:cs="Tahoma"/>
          <w:sz w:val="22"/>
          <w:szCs w:val="22"/>
        </w:rPr>
        <w:t xml:space="preserve">     Suplementação............. R$ 2.000,00</w:t>
      </w:r>
    </w:p>
    <w:p w:rsidR="00DD453D" w:rsidRPr="00072C1C" w:rsidRDefault="00DD453D" w:rsidP="00F56DC4">
      <w:pPr>
        <w:rPr>
          <w:sz w:val="22"/>
          <w:szCs w:val="22"/>
        </w:rPr>
      </w:pPr>
    </w:p>
    <w:p w:rsidR="00026325" w:rsidRPr="00072C1C" w:rsidRDefault="004A68D3" w:rsidP="00F56DC4">
      <w:pPr>
        <w:rPr>
          <w:rFonts w:cs="Arial"/>
          <w:b/>
          <w:sz w:val="22"/>
          <w:szCs w:val="22"/>
        </w:rPr>
      </w:pPr>
      <w:r w:rsidRPr="00072C1C">
        <w:rPr>
          <w:sz w:val="22"/>
          <w:szCs w:val="22"/>
        </w:rPr>
        <w:t xml:space="preserve">Total </w:t>
      </w:r>
      <w:r w:rsidR="007802C0" w:rsidRPr="00072C1C">
        <w:rPr>
          <w:sz w:val="22"/>
          <w:szCs w:val="22"/>
        </w:rPr>
        <w:t xml:space="preserve">crédito por </w:t>
      </w:r>
      <w:r w:rsidR="00026325" w:rsidRPr="00072C1C">
        <w:rPr>
          <w:sz w:val="22"/>
          <w:szCs w:val="22"/>
        </w:rPr>
        <w:t>suplementação</w:t>
      </w:r>
      <w:r w:rsidRPr="00072C1C">
        <w:rPr>
          <w:sz w:val="22"/>
          <w:szCs w:val="22"/>
        </w:rPr>
        <w:t xml:space="preserve">......R$ </w:t>
      </w:r>
      <w:r w:rsidR="00DD453D" w:rsidRPr="00072C1C">
        <w:rPr>
          <w:sz w:val="22"/>
          <w:szCs w:val="22"/>
        </w:rPr>
        <w:t>4.000,00</w:t>
      </w:r>
    </w:p>
    <w:p w:rsidR="00026325" w:rsidRPr="00072C1C" w:rsidRDefault="00026325" w:rsidP="008715C8">
      <w:pPr>
        <w:ind w:firstLine="1418"/>
        <w:jc w:val="both"/>
        <w:rPr>
          <w:rFonts w:cs="Arial"/>
          <w:b/>
          <w:sz w:val="22"/>
          <w:szCs w:val="22"/>
        </w:rPr>
      </w:pPr>
    </w:p>
    <w:p w:rsidR="008715C8" w:rsidRPr="00072C1C" w:rsidRDefault="008715C8" w:rsidP="008715C8">
      <w:pPr>
        <w:ind w:firstLine="1418"/>
        <w:jc w:val="both"/>
        <w:rPr>
          <w:rFonts w:cs="Arial"/>
          <w:sz w:val="22"/>
          <w:szCs w:val="22"/>
        </w:rPr>
      </w:pPr>
      <w:r w:rsidRPr="00072C1C">
        <w:rPr>
          <w:rFonts w:cs="Arial"/>
          <w:b/>
          <w:sz w:val="22"/>
          <w:szCs w:val="22"/>
        </w:rPr>
        <w:t>Art. 2º</w:t>
      </w:r>
      <w:r w:rsidRPr="00072C1C">
        <w:rPr>
          <w:rFonts w:cs="Arial"/>
          <w:sz w:val="22"/>
          <w:szCs w:val="22"/>
        </w:rPr>
        <w:t xml:space="preserve"> - </w:t>
      </w:r>
      <w:r w:rsidR="00D67CF2" w:rsidRPr="00072C1C">
        <w:rPr>
          <w:rFonts w:cs="Arial"/>
          <w:sz w:val="22"/>
          <w:szCs w:val="22"/>
        </w:rPr>
        <w:t xml:space="preserve">A </w:t>
      </w:r>
      <w:r w:rsidR="00CC655F" w:rsidRPr="00072C1C">
        <w:rPr>
          <w:rFonts w:cs="Arial"/>
          <w:sz w:val="22"/>
          <w:szCs w:val="22"/>
        </w:rPr>
        <w:t>transposição</w:t>
      </w:r>
      <w:r w:rsidR="00D67CF2" w:rsidRPr="00072C1C">
        <w:rPr>
          <w:rFonts w:cs="Arial"/>
          <w:sz w:val="22"/>
          <w:szCs w:val="22"/>
        </w:rPr>
        <w:t xml:space="preserve"> acima mencionada</w:t>
      </w:r>
      <w:r w:rsidRPr="00072C1C">
        <w:rPr>
          <w:rFonts w:cs="Arial"/>
          <w:sz w:val="22"/>
          <w:szCs w:val="22"/>
        </w:rPr>
        <w:t xml:space="preserve"> será </w:t>
      </w:r>
      <w:r w:rsidR="00D67CF2" w:rsidRPr="00072C1C">
        <w:rPr>
          <w:rFonts w:cs="Arial"/>
          <w:sz w:val="22"/>
          <w:szCs w:val="22"/>
        </w:rPr>
        <w:t>coberta com a redução das seguintes dotações do orçamento vigente</w:t>
      </w:r>
      <w:r w:rsidRPr="00072C1C">
        <w:rPr>
          <w:rFonts w:cs="Arial"/>
          <w:sz w:val="22"/>
          <w:szCs w:val="22"/>
        </w:rPr>
        <w:t>:</w:t>
      </w:r>
    </w:p>
    <w:p w:rsidR="00D157D5" w:rsidRPr="00072C1C" w:rsidRDefault="00D157D5" w:rsidP="00581678">
      <w:pPr>
        <w:jc w:val="both"/>
        <w:rPr>
          <w:rFonts w:cs="Arial"/>
          <w:sz w:val="22"/>
          <w:szCs w:val="22"/>
        </w:rPr>
      </w:pPr>
    </w:p>
    <w:p w:rsidR="00C532F7" w:rsidRPr="00072C1C" w:rsidRDefault="00C532F7" w:rsidP="00C532F7">
      <w:pPr>
        <w:rPr>
          <w:rFonts w:cs="Arial"/>
          <w:sz w:val="22"/>
          <w:szCs w:val="22"/>
        </w:rPr>
      </w:pPr>
      <w:r w:rsidRPr="00072C1C">
        <w:rPr>
          <w:rFonts w:cs="Arial"/>
          <w:sz w:val="22"/>
          <w:szCs w:val="22"/>
        </w:rPr>
        <w:t>03.01.00</w:t>
      </w:r>
      <w:r w:rsidR="00622C43" w:rsidRPr="00072C1C">
        <w:rPr>
          <w:rFonts w:cs="Arial"/>
          <w:sz w:val="22"/>
          <w:szCs w:val="22"/>
        </w:rPr>
        <w:t xml:space="preserve"> </w:t>
      </w:r>
      <w:r w:rsidRPr="00072C1C">
        <w:rPr>
          <w:rFonts w:cs="Arial"/>
          <w:sz w:val="22"/>
          <w:szCs w:val="22"/>
        </w:rPr>
        <w:t>- Depto. Administrativo- SEPREM</w:t>
      </w:r>
    </w:p>
    <w:p w:rsidR="00C532F7" w:rsidRPr="00072C1C" w:rsidRDefault="00C532F7" w:rsidP="00C532F7">
      <w:pPr>
        <w:rPr>
          <w:rFonts w:cs="Arial"/>
          <w:sz w:val="22"/>
          <w:szCs w:val="22"/>
        </w:rPr>
      </w:pPr>
      <w:r w:rsidRPr="00072C1C">
        <w:rPr>
          <w:rFonts w:cs="Arial"/>
          <w:sz w:val="22"/>
          <w:szCs w:val="22"/>
        </w:rPr>
        <w:t>03.01.01</w:t>
      </w:r>
      <w:r w:rsidR="00622C43" w:rsidRPr="00072C1C">
        <w:rPr>
          <w:rFonts w:cs="Arial"/>
          <w:sz w:val="22"/>
          <w:szCs w:val="22"/>
        </w:rPr>
        <w:t xml:space="preserve"> </w:t>
      </w:r>
      <w:r w:rsidRPr="00072C1C">
        <w:rPr>
          <w:rFonts w:cs="Arial"/>
          <w:sz w:val="22"/>
          <w:szCs w:val="22"/>
        </w:rPr>
        <w:t>-</w:t>
      </w:r>
      <w:r w:rsidR="00622C43" w:rsidRPr="00072C1C">
        <w:rPr>
          <w:rFonts w:cs="Arial"/>
          <w:sz w:val="22"/>
          <w:szCs w:val="22"/>
        </w:rPr>
        <w:t xml:space="preserve"> </w:t>
      </w:r>
      <w:r w:rsidRPr="00072C1C">
        <w:rPr>
          <w:rFonts w:cs="Arial"/>
          <w:sz w:val="22"/>
          <w:szCs w:val="22"/>
        </w:rPr>
        <w:t>SEPREM</w:t>
      </w:r>
    </w:p>
    <w:p w:rsidR="00C532F7" w:rsidRPr="00072C1C" w:rsidRDefault="00CC655F" w:rsidP="00C532F7">
      <w:pPr>
        <w:rPr>
          <w:rFonts w:cs="Arial"/>
          <w:sz w:val="22"/>
          <w:szCs w:val="22"/>
        </w:rPr>
      </w:pPr>
      <w:r w:rsidRPr="00072C1C">
        <w:rPr>
          <w:rFonts w:cs="Arial"/>
          <w:sz w:val="22"/>
          <w:szCs w:val="22"/>
        </w:rPr>
        <w:t>99.999.9999.0</w:t>
      </w:r>
      <w:r w:rsidR="00555070" w:rsidRPr="00072C1C">
        <w:rPr>
          <w:rFonts w:cs="Arial"/>
          <w:sz w:val="22"/>
          <w:szCs w:val="22"/>
        </w:rPr>
        <w:t>999</w:t>
      </w:r>
      <w:r w:rsidR="00622C43" w:rsidRPr="00072C1C">
        <w:rPr>
          <w:rFonts w:cs="Arial"/>
          <w:sz w:val="22"/>
          <w:szCs w:val="22"/>
        </w:rPr>
        <w:t xml:space="preserve"> </w:t>
      </w:r>
      <w:r w:rsidR="00C532F7" w:rsidRPr="00072C1C">
        <w:rPr>
          <w:rFonts w:cs="Arial"/>
          <w:sz w:val="22"/>
          <w:szCs w:val="22"/>
        </w:rPr>
        <w:t>- Manutenção das Atividades da Unidade</w:t>
      </w:r>
    </w:p>
    <w:p w:rsidR="0030711B" w:rsidRPr="00072C1C" w:rsidRDefault="00555070" w:rsidP="0030711B">
      <w:pPr>
        <w:jc w:val="both"/>
        <w:rPr>
          <w:rFonts w:ascii="Tahoma" w:hAnsi="Tahoma" w:cs="Tahoma"/>
          <w:sz w:val="22"/>
          <w:szCs w:val="22"/>
        </w:rPr>
      </w:pPr>
      <w:r w:rsidRPr="00072C1C">
        <w:rPr>
          <w:rFonts w:ascii="Tahoma" w:hAnsi="Tahoma" w:cs="Tahoma"/>
          <w:sz w:val="22"/>
          <w:szCs w:val="22"/>
        </w:rPr>
        <w:t>9.9.99.99.99</w:t>
      </w:r>
      <w:r w:rsidR="00622C43" w:rsidRPr="00072C1C">
        <w:rPr>
          <w:rFonts w:ascii="Tahoma" w:hAnsi="Tahoma" w:cs="Tahoma"/>
          <w:sz w:val="22"/>
          <w:szCs w:val="22"/>
        </w:rPr>
        <w:t xml:space="preserve"> </w:t>
      </w:r>
      <w:r w:rsidR="0030711B" w:rsidRPr="00072C1C">
        <w:rPr>
          <w:rFonts w:ascii="Tahoma" w:hAnsi="Tahoma" w:cs="Tahoma"/>
          <w:sz w:val="22"/>
          <w:szCs w:val="22"/>
        </w:rPr>
        <w:t xml:space="preserve">- </w:t>
      </w:r>
      <w:r w:rsidRPr="00072C1C">
        <w:rPr>
          <w:rFonts w:ascii="Tahoma" w:hAnsi="Tahoma" w:cs="Tahoma"/>
          <w:sz w:val="22"/>
          <w:szCs w:val="22"/>
        </w:rPr>
        <w:t>Reserva de Contingência</w:t>
      </w:r>
      <w:r w:rsidR="00CC655F" w:rsidRPr="00072C1C">
        <w:rPr>
          <w:rFonts w:ascii="Tahoma" w:hAnsi="Tahoma" w:cs="Tahoma"/>
          <w:sz w:val="22"/>
          <w:szCs w:val="22"/>
        </w:rPr>
        <w:t xml:space="preserve"> (ficha 17</w:t>
      </w:r>
      <w:r w:rsidR="0030711B" w:rsidRPr="00072C1C">
        <w:rPr>
          <w:rFonts w:ascii="Tahoma" w:hAnsi="Tahoma" w:cs="Tahoma"/>
          <w:sz w:val="22"/>
          <w:szCs w:val="22"/>
        </w:rPr>
        <w:t>)</w:t>
      </w:r>
    </w:p>
    <w:p w:rsidR="000E49A0" w:rsidRPr="00072C1C" w:rsidRDefault="008035F0" w:rsidP="00F571DD">
      <w:pPr>
        <w:jc w:val="both"/>
        <w:rPr>
          <w:rFonts w:cs="Arial"/>
          <w:sz w:val="22"/>
          <w:szCs w:val="22"/>
        </w:rPr>
      </w:pPr>
      <w:r w:rsidRPr="00072C1C">
        <w:rPr>
          <w:rFonts w:cs="Arial"/>
          <w:sz w:val="22"/>
          <w:szCs w:val="22"/>
        </w:rPr>
        <w:t xml:space="preserve">Redução R$ </w:t>
      </w:r>
      <w:r w:rsidR="00DD453D" w:rsidRPr="00072C1C">
        <w:rPr>
          <w:rFonts w:cs="Arial"/>
          <w:sz w:val="22"/>
          <w:szCs w:val="22"/>
        </w:rPr>
        <w:t>4.000,00</w:t>
      </w:r>
    </w:p>
    <w:p w:rsidR="000E49A0" w:rsidRPr="00072C1C" w:rsidRDefault="000E49A0" w:rsidP="008715C8">
      <w:pPr>
        <w:ind w:firstLine="1418"/>
        <w:jc w:val="both"/>
        <w:rPr>
          <w:rFonts w:cs="Arial"/>
          <w:b/>
          <w:sz w:val="22"/>
          <w:szCs w:val="22"/>
        </w:rPr>
      </w:pPr>
    </w:p>
    <w:p w:rsidR="000E49A0" w:rsidRPr="00072C1C" w:rsidRDefault="000E49A0" w:rsidP="008715C8">
      <w:pPr>
        <w:ind w:firstLine="1418"/>
        <w:jc w:val="both"/>
        <w:rPr>
          <w:rFonts w:cs="Arial"/>
          <w:b/>
          <w:sz w:val="22"/>
          <w:szCs w:val="22"/>
        </w:rPr>
      </w:pPr>
    </w:p>
    <w:p w:rsidR="0030711B" w:rsidRPr="00072C1C" w:rsidRDefault="0030711B" w:rsidP="00072C1C">
      <w:pPr>
        <w:jc w:val="both"/>
        <w:rPr>
          <w:rFonts w:cs="Arial"/>
          <w:b/>
          <w:sz w:val="22"/>
          <w:szCs w:val="22"/>
        </w:rPr>
      </w:pPr>
      <w:r w:rsidRPr="00072C1C">
        <w:rPr>
          <w:rFonts w:cs="Arial"/>
          <w:sz w:val="22"/>
          <w:szCs w:val="22"/>
        </w:rPr>
        <w:t xml:space="preserve">Total Redução R$ </w:t>
      </w:r>
      <w:r w:rsidR="00DD453D" w:rsidRPr="00072C1C">
        <w:rPr>
          <w:rFonts w:cs="Arial"/>
          <w:sz w:val="22"/>
          <w:szCs w:val="22"/>
        </w:rPr>
        <w:t>4.000,00</w:t>
      </w:r>
      <w:bookmarkStart w:id="0" w:name="_GoBack"/>
      <w:bookmarkEnd w:id="0"/>
    </w:p>
    <w:p w:rsidR="0030711B" w:rsidRPr="00072C1C" w:rsidRDefault="0030711B" w:rsidP="008715C8">
      <w:pPr>
        <w:ind w:firstLine="1418"/>
        <w:jc w:val="both"/>
        <w:rPr>
          <w:rFonts w:cs="Arial"/>
          <w:b/>
          <w:sz w:val="22"/>
          <w:szCs w:val="22"/>
        </w:rPr>
      </w:pPr>
    </w:p>
    <w:p w:rsidR="008715C8" w:rsidRPr="00072C1C" w:rsidRDefault="008715C8" w:rsidP="008715C8">
      <w:pPr>
        <w:ind w:firstLine="1418"/>
        <w:jc w:val="both"/>
        <w:rPr>
          <w:rFonts w:cs="Arial"/>
          <w:sz w:val="22"/>
          <w:szCs w:val="22"/>
        </w:rPr>
      </w:pPr>
      <w:r w:rsidRPr="00072C1C">
        <w:rPr>
          <w:rFonts w:cs="Arial"/>
          <w:b/>
          <w:sz w:val="22"/>
          <w:szCs w:val="22"/>
        </w:rPr>
        <w:t>Art. 3º</w:t>
      </w:r>
      <w:r w:rsidRPr="00072C1C">
        <w:rPr>
          <w:rFonts w:cs="Arial"/>
          <w:sz w:val="22"/>
          <w:szCs w:val="22"/>
        </w:rPr>
        <w:t xml:space="preserve"> - Este Decreto entrará em</w:t>
      </w:r>
      <w:r w:rsidR="00A57304" w:rsidRPr="00072C1C">
        <w:rPr>
          <w:rFonts w:cs="Arial"/>
          <w:sz w:val="22"/>
          <w:szCs w:val="22"/>
        </w:rPr>
        <w:t xml:space="preserve"> vigor na data de sua publicidade</w:t>
      </w:r>
      <w:r w:rsidRPr="00072C1C">
        <w:rPr>
          <w:rFonts w:cs="Arial"/>
          <w:sz w:val="22"/>
          <w:szCs w:val="22"/>
        </w:rPr>
        <w:t>.</w:t>
      </w:r>
    </w:p>
    <w:p w:rsidR="00365360" w:rsidRPr="00072C1C" w:rsidRDefault="00365360" w:rsidP="008715C8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365360" w:rsidRPr="00072C1C" w:rsidRDefault="00365360" w:rsidP="008715C8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9866DB" w:rsidRPr="00072C1C" w:rsidRDefault="009866DB" w:rsidP="008715C8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8715C8" w:rsidRPr="00072C1C" w:rsidRDefault="0024414A" w:rsidP="008715C8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072C1C">
        <w:rPr>
          <w:rFonts w:cs="Arial"/>
          <w:b/>
          <w:iCs/>
          <w:sz w:val="22"/>
          <w:szCs w:val="22"/>
        </w:rPr>
        <w:t>ELIANA DOS SANTOS SILVA</w:t>
      </w:r>
    </w:p>
    <w:p w:rsidR="00632900" w:rsidRPr="00072C1C" w:rsidRDefault="008715C8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072C1C">
        <w:rPr>
          <w:rFonts w:cs="Arial"/>
          <w:b/>
          <w:iCs/>
          <w:sz w:val="22"/>
          <w:szCs w:val="22"/>
        </w:rPr>
        <w:t>Prefeit</w:t>
      </w:r>
      <w:r w:rsidR="0024414A" w:rsidRPr="00072C1C">
        <w:rPr>
          <w:rFonts w:cs="Arial"/>
          <w:b/>
          <w:iCs/>
          <w:sz w:val="22"/>
          <w:szCs w:val="22"/>
        </w:rPr>
        <w:t>a</w:t>
      </w:r>
      <w:r w:rsidRPr="00072C1C">
        <w:rPr>
          <w:rFonts w:cs="Arial"/>
          <w:b/>
          <w:iCs/>
          <w:sz w:val="22"/>
          <w:szCs w:val="22"/>
        </w:rPr>
        <w:t xml:space="preserve"> Municipal</w:t>
      </w:r>
    </w:p>
    <w:sectPr w:rsidR="00632900" w:rsidRPr="00072C1C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1DC2" w:rsidRDefault="00681DC2">
      <w:r>
        <w:separator/>
      </w:r>
    </w:p>
  </w:endnote>
  <w:endnote w:type="continuationSeparator" w:id="1">
    <w:p w:rsidR="00681DC2" w:rsidRDefault="00681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F8035F" w:rsidRPr="00F8035F">
      <w:rPr>
        <w:noProof/>
        <w:lang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33pt;margin-top:.05pt;width:5.05pt;height:11.05pt;z-index:251657728;visibility:visible;mso-wrap-distance-left:0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" stroked="f">
          <v:fill opacity="0"/>
          <v:textbox inset="0,0,0,0">
            <w:txbxContent>
              <w:p w:rsidR="002C706E" w:rsidRDefault="002C706E">
                <w:pPr>
                  <w:pStyle w:val="Rodap"/>
                </w:pPr>
              </w:p>
            </w:txbxContent>
          </v:textbox>
          <w10:wrap type="square" side="largest" anchorx="page"/>
        </v:shape>
      </w:pict>
    </w:r>
    <w:r>
      <w:rPr>
        <w:rFonts w:cs="Arial"/>
      </w:rPr>
      <w:tab/>
    </w:r>
  </w:p>
  <w:p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1DC2" w:rsidRDefault="00681DC2">
      <w:r>
        <w:separator/>
      </w:r>
    </w:p>
  </w:footnote>
  <w:footnote w:type="continuationSeparator" w:id="1">
    <w:p w:rsidR="00681DC2" w:rsidRDefault="00681D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/>
    </w:tblPr>
    <w:tblGrid>
      <w:gridCol w:w="1749"/>
      <w:gridCol w:w="10017"/>
    </w:tblGrid>
    <w:tr w:rsidR="002C706E">
      <w:tc>
        <w:tcPr>
          <w:tcW w:w="1749" w:type="dxa"/>
          <w:tcBorders>
            <w:bottom w:val="single" w:sz="8" w:space="0" w:color="000000"/>
          </w:tcBorders>
        </w:tcPr>
        <w:p w:rsidR="002C706E" w:rsidRDefault="004E43E7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2C706E" w:rsidRDefault="002C706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5864D8"/>
    <w:rsid w:val="00012817"/>
    <w:rsid w:val="000173FE"/>
    <w:rsid w:val="00021352"/>
    <w:rsid w:val="0002297C"/>
    <w:rsid w:val="00022C94"/>
    <w:rsid w:val="00026325"/>
    <w:rsid w:val="00026ED8"/>
    <w:rsid w:val="00030DBF"/>
    <w:rsid w:val="00043600"/>
    <w:rsid w:val="00047FBA"/>
    <w:rsid w:val="00057CD4"/>
    <w:rsid w:val="00063B00"/>
    <w:rsid w:val="000650BF"/>
    <w:rsid w:val="00072C1C"/>
    <w:rsid w:val="00073206"/>
    <w:rsid w:val="00073F57"/>
    <w:rsid w:val="00075010"/>
    <w:rsid w:val="00076058"/>
    <w:rsid w:val="00076A6C"/>
    <w:rsid w:val="000770ED"/>
    <w:rsid w:val="00084FFA"/>
    <w:rsid w:val="00093542"/>
    <w:rsid w:val="000A023A"/>
    <w:rsid w:val="000A14F8"/>
    <w:rsid w:val="000A33C3"/>
    <w:rsid w:val="000A66FD"/>
    <w:rsid w:val="000C1850"/>
    <w:rsid w:val="000C4276"/>
    <w:rsid w:val="000C5C62"/>
    <w:rsid w:val="000D73B2"/>
    <w:rsid w:val="000E49A0"/>
    <w:rsid w:val="000E555E"/>
    <w:rsid w:val="000F4872"/>
    <w:rsid w:val="000F7B1C"/>
    <w:rsid w:val="00100182"/>
    <w:rsid w:val="00100E5E"/>
    <w:rsid w:val="00103262"/>
    <w:rsid w:val="00106C91"/>
    <w:rsid w:val="00107D8F"/>
    <w:rsid w:val="00113E05"/>
    <w:rsid w:val="00114FAD"/>
    <w:rsid w:val="00117BB4"/>
    <w:rsid w:val="0012636B"/>
    <w:rsid w:val="001355DB"/>
    <w:rsid w:val="00136D65"/>
    <w:rsid w:val="00137D9B"/>
    <w:rsid w:val="00141E1B"/>
    <w:rsid w:val="0014441F"/>
    <w:rsid w:val="00147116"/>
    <w:rsid w:val="0014718A"/>
    <w:rsid w:val="001522E8"/>
    <w:rsid w:val="001524E6"/>
    <w:rsid w:val="0015604B"/>
    <w:rsid w:val="00161362"/>
    <w:rsid w:val="00167882"/>
    <w:rsid w:val="00167C28"/>
    <w:rsid w:val="00170DD1"/>
    <w:rsid w:val="001737C3"/>
    <w:rsid w:val="00173F99"/>
    <w:rsid w:val="00174C5A"/>
    <w:rsid w:val="00174CD8"/>
    <w:rsid w:val="00175687"/>
    <w:rsid w:val="00180157"/>
    <w:rsid w:val="00190461"/>
    <w:rsid w:val="00192DF8"/>
    <w:rsid w:val="001A68D9"/>
    <w:rsid w:val="001B0E3E"/>
    <w:rsid w:val="001B42F9"/>
    <w:rsid w:val="001B6064"/>
    <w:rsid w:val="001D120A"/>
    <w:rsid w:val="001D1B6D"/>
    <w:rsid w:val="001D5DDD"/>
    <w:rsid w:val="001D6531"/>
    <w:rsid w:val="001E1118"/>
    <w:rsid w:val="001E1D79"/>
    <w:rsid w:val="001F0EEB"/>
    <w:rsid w:val="001F4C65"/>
    <w:rsid w:val="00206455"/>
    <w:rsid w:val="002123C4"/>
    <w:rsid w:val="002131C8"/>
    <w:rsid w:val="00220A92"/>
    <w:rsid w:val="00237F2F"/>
    <w:rsid w:val="0024414A"/>
    <w:rsid w:val="0024590C"/>
    <w:rsid w:val="00250E91"/>
    <w:rsid w:val="00251EA7"/>
    <w:rsid w:val="002556AC"/>
    <w:rsid w:val="00255B6A"/>
    <w:rsid w:val="0026195E"/>
    <w:rsid w:val="002635C4"/>
    <w:rsid w:val="002818E2"/>
    <w:rsid w:val="00285320"/>
    <w:rsid w:val="0029177C"/>
    <w:rsid w:val="00296A80"/>
    <w:rsid w:val="002A7562"/>
    <w:rsid w:val="002B634A"/>
    <w:rsid w:val="002C4F45"/>
    <w:rsid w:val="002C706E"/>
    <w:rsid w:val="002C78A7"/>
    <w:rsid w:val="002D1992"/>
    <w:rsid w:val="002D277F"/>
    <w:rsid w:val="002D364E"/>
    <w:rsid w:val="002D6DA7"/>
    <w:rsid w:val="002E3C46"/>
    <w:rsid w:val="002E4E81"/>
    <w:rsid w:val="002E5AD7"/>
    <w:rsid w:val="002E609D"/>
    <w:rsid w:val="002F0A8A"/>
    <w:rsid w:val="002F0B9F"/>
    <w:rsid w:val="0030711B"/>
    <w:rsid w:val="003144C3"/>
    <w:rsid w:val="003153F8"/>
    <w:rsid w:val="00321B2B"/>
    <w:rsid w:val="003248A1"/>
    <w:rsid w:val="0032536E"/>
    <w:rsid w:val="00325696"/>
    <w:rsid w:val="00344AFE"/>
    <w:rsid w:val="00347069"/>
    <w:rsid w:val="00347F7F"/>
    <w:rsid w:val="00351FE8"/>
    <w:rsid w:val="003559AB"/>
    <w:rsid w:val="0035687E"/>
    <w:rsid w:val="00365360"/>
    <w:rsid w:val="00367F30"/>
    <w:rsid w:val="00372A6A"/>
    <w:rsid w:val="0037654C"/>
    <w:rsid w:val="003775AB"/>
    <w:rsid w:val="00380AD7"/>
    <w:rsid w:val="0038269D"/>
    <w:rsid w:val="00387F32"/>
    <w:rsid w:val="003900DB"/>
    <w:rsid w:val="00391515"/>
    <w:rsid w:val="00394E12"/>
    <w:rsid w:val="00395311"/>
    <w:rsid w:val="003B0D7F"/>
    <w:rsid w:val="003B3719"/>
    <w:rsid w:val="003B4C70"/>
    <w:rsid w:val="003B578F"/>
    <w:rsid w:val="003C2574"/>
    <w:rsid w:val="003E19E1"/>
    <w:rsid w:val="003E5A9C"/>
    <w:rsid w:val="003F2EED"/>
    <w:rsid w:val="00400812"/>
    <w:rsid w:val="0040308D"/>
    <w:rsid w:val="0040405F"/>
    <w:rsid w:val="004047B5"/>
    <w:rsid w:val="00415BA3"/>
    <w:rsid w:val="00420871"/>
    <w:rsid w:val="00420A07"/>
    <w:rsid w:val="00423D8A"/>
    <w:rsid w:val="0043120D"/>
    <w:rsid w:val="00436798"/>
    <w:rsid w:val="00440DC9"/>
    <w:rsid w:val="00443040"/>
    <w:rsid w:val="00461541"/>
    <w:rsid w:val="00462199"/>
    <w:rsid w:val="004635FC"/>
    <w:rsid w:val="00466E80"/>
    <w:rsid w:val="004673E0"/>
    <w:rsid w:val="0047307A"/>
    <w:rsid w:val="004812FC"/>
    <w:rsid w:val="00492B27"/>
    <w:rsid w:val="004936B1"/>
    <w:rsid w:val="004A3281"/>
    <w:rsid w:val="004A439A"/>
    <w:rsid w:val="004A521C"/>
    <w:rsid w:val="004A68D3"/>
    <w:rsid w:val="004A7D31"/>
    <w:rsid w:val="004B06A4"/>
    <w:rsid w:val="004B37CA"/>
    <w:rsid w:val="004D442E"/>
    <w:rsid w:val="004D6092"/>
    <w:rsid w:val="004E0BCF"/>
    <w:rsid w:val="004E43E7"/>
    <w:rsid w:val="004F0396"/>
    <w:rsid w:val="004F38C5"/>
    <w:rsid w:val="004F3F7D"/>
    <w:rsid w:val="0051035E"/>
    <w:rsid w:val="00521D99"/>
    <w:rsid w:val="0053080A"/>
    <w:rsid w:val="00536A0E"/>
    <w:rsid w:val="00536D6A"/>
    <w:rsid w:val="00537FE0"/>
    <w:rsid w:val="005448FE"/>
    <w:rsid w:val="00550BF4"/>
    <w:rsid w:val="00555070"/>
    <w:rsid w:val="005552CC"/>
    <w:rsid w:val="00555D74"/>
    <w:rsid w:val="00564D4A"/>
    <w:rsid w:val="005703C3"/>
    <w:rsid w:val="00577964"/>
    <w:rsid w:val="00581678"/>
    <w:rsid w:val="00583D43"/>
    <w:rsid w:val="00584F17"/>
    <w:rsid w:val="005864D8"/>
    <w:rsid w:val="005949C2"/>
    <w:rsid w:val="005A56B5"/>
    <w:rsid w:val="005A5C5B"/>
    <w:rsid w:val="005A6838"/>
    <w:rsid w:val="005A689F"/>
    <w:rsid w:val="005B0DB1"/>
    <w:rsid w:val="005B2534"/>
    <w:rsid w:val="005B46A6"/>
    <w:rsid w:val="005D2DE8"/>
    <w:rsid w:val="005E0D62"/>
    <w:rsid w:val="005E131D"/>
    <w:rsid w:val="005E13AD"/>
    <w:rsid w:val="005E1637"/>
    <w:rsid w:val="005E49BD"/>
    <w:rsid w:val="005F3DD5"/>
    <w:rsid w:val="005F700A"/>
    <w:rsid w:val="00600037"/>
    <w:rsid w:val="006042CC"/>
    <w:rsid w:val="006059AF"/>
    <w:rsid w:val="00612B61"/>
    <w:rsid w:val="00612E97"/>
    <w:rsid w:val="0061325F"/>
    <w:rsid w:val="00613B4B"/>
    <w:rsid w:val="00615A20"/>
    <w:rsid w:val="00617457"/>
    <w:rsid w:val="00617A30"/>
    <w:rsid w:val="00620D0E"/>
    <w:rsid w:val="006216A3"/>
    <w:rsid w:val="00622C43"/>
    <w:rsid w:val="006300B5"/>
    <w:rsid w:val="00632900"/>
    <w:rsid w:val="00633668"/>
    <w:rsid w:val="006440C8"/>
    <w:rsid w:val="006456BB"/>
    <w:rsid w:val="00653243"/>
    <w:rsid w:val="006550C0"/>
    <w:rsid w:val="006566C6"/>
    <w:rsid w:val="0066134D"/>
    <w:rsid w:val="00670F2B"/>
    <w:rsid w:val="00672698"/>
    <w:rsid w:val="0067401F"/>
    <w:rsid w:val="006767F0"/>
    <w:rsid w:val="00681DC2"/>
    <w:rsid w:val="00690A75"/>
    <w:rsid w:val="006951B7"/>
    <w:rsid w:val="006A41FF"/>
    <w:rsid w:val="006B75D5"/>
    <w:rsid w:val="006C412E"/>
    <w:rsid w:val="006D7A89"/>
    <w:rsid w:val="006E0A3F"/>
    <w:rsid w:val="006E3C0F"/>
    <w:rsid w:val="006E456F"/>
    <w:rsid w:val="006F3E23"/>
    <w:rsid w:val="006F5955"/>
    <w:rsid w:val="007077FA"/>
    <w:rsid w:val="007143E9"/>
    <w:rsid w:val="007228E0"/>
    <w:rsid w:val="00724AEE"/>
    <w:rsid w:val="007264F1"/>
    <w:rsid w:val="00727786"/>
    <w:rsid w:val="007305A4"/>
    <w:rsid w:val="00734BA3"/>
    <w:rsid w:val="00737FE3"/>
    <w:rsid w:val="00750786"/>
    <w:rsid w:val="0075549F"/>
    <w:rsid w:val="007575F1"/>
    <w:rsid w:val="00764C32"/>
    <w:rsid w:val="00765263"/>
    <w:rsid w:val="00765741"/>
    <w:rsid w:val="00771A45"/>
    <w:rsid w:val="00774AF3"/>
    <w:rsid w:val="007802C0"/>
    <w:rsid w:val="00782CB1"/>
    <w:rsid w:val="00783DB5"/>
    <w:rsid w:val="00790966"/>
    <w:rsid w:val="00791772"/>
    <w:rsid w:val="007A0673"/>
    <w:rsid w:val="007B0CE8"/>
    <w:rsid w:val="007B5455"/>
    <w:rsid w:val="007B752D"/>
    <w:rsid w:val="007D332A"/>
    <w:rsid w:val="007D3F4F"/>
    <w:rsid w:val="007F2441"/>
    <w:rsid w:val="007F5AA8"/>
    <w:rsid w:val="008023A7"/>
    <w:rsid w:val="008035F0"/>
    <w:rsid w:val="00805BE9"/>
    <w:rsid w:val="008064A2"/>
    <w:rsid w:val="00811CC0"/>
    <w:rsid w:val="00812048"/>
    <w:rsid w:val="00814F6D"/>
    <w:rsid w:val="008250E9"/>
    <w:rsid w:val="008308FA"/>
    <w:rsid w:val="00830D3B"/>
    <w:rsid w:val="008313BB"/>
    <w:rsid w:val="00832E6E"/>
    <w:rsid w:val="008415C5"/>
    <w:rsid w:val="00844218"/>
    <w:rsid w:val="00847164"/>
    <w:rsid w:val="00850139"/>
    <w:rsid w:val="00852BBE"/>
    <w:rsid w:val="0085653B"/>
    <w:rsid w:val="00857B49"/>
    <w:rsid w:val="008715C8"/>
    <w:rsid w:val="00872606"/>
    <w:rsid w:val="008747D0"/>
    <w:rsid w:val="0087749B"/>
    <w:rsid w:val="00894BC6"/>
    <w:rsid w:val="008A78DF"/>
    <w:rsid w:val="008B159E"/>
    <w:rsid w:val="008B7321"/>
    <w:rsid w:val="008C02D5"/>
    <w:rsid w:val="008C2A7D"/>
    <w:rsid w:val="008C2DA1"/>
    <w:rsid w:val="008D084E"/>
    <w:rsid w:val="008D33A3"/>
    <w:rsid w:val="008D44A4"/>
    <w:rsid w:val="008D6BA2"/>
    <w:rsid w:val="00905CA9"/>
    <w:rsid w:val="0090619C"/>
    <w:rsid w:val="0091218F"/>
    <w:rsid w:val="00920CC1"/>
    <w:rsid w:val="0092208C"/>
    <w:rsid w:val="00922BC6"/>
    <w:rsid w:val="0092344C"/>
    <w:rsid w:val="0092491A"/>
    <w:rsid w:val="009272A3"/>
    <w:rsid w:val="00934A1C"/>
    <w:rsid w:val="00941239"/>
    <w:rsid w:val="009453C9"/>
    <w:rsid w:val="009506E0"/>
    <w:rsid w:val="00951D92"/>
    <w:rsid w:val="00952DAB"/>
    <w:rsid w:val="00953B96"/>
    <w:rsid w:val="009571BD"/>
    <w:rsid w:val="00962F34"/>
    <w:rsid w:val="00963BA8"/>
    <w:rsid w:val="0097025B"/>
    <w:rsid w:val="00970A17"/>
    <w:rsid w:val="00974C08"/>
    <w:rsid w:val="00975066"/>
    <w:rsid w:val="00975C8E"/>
    <w:rsid w:val="009866DB"/>
    <w:rsid w:val="00986C5B"/>
    <w:rsid w:val="0098705C"/>
    <w:rsid w:val="009958EB"/>
    <w:rsid w:val="009A2328"/>
    <w:rsid w:val="009B0286"/>
    <w:rsid w:val="009B14DC"/>
    <w:rsid w:val="009B334E"/>
    <w:rsid w:val="009B4D2E"/>
    <w:rsid w:val="009C5E6B"/>
    <w:rsid w:val="009C6746"/>
    <w:rsid w:val="009D5ACE"/>
    <w:rsid w:val="009D743B"/>
    <w:rsid w:val="009E22B7"/>
    <w:rsid w:val="009F12B9"/>
    <w:rsid w:val="009F32C6"/>
    <w:rsid w:val="009F7D65"/>
    <w:rsid w:val="00A02297"/>
    <w:rsid w:val="00A10E13"/>
    <w:rsid w:val="00A10F6B"/>
    <w:rsid w:val="00A1476D"/>
    <w:rsid w:val="00A21AB9"/>
    <w:rsid w:val="00A24978"/>
    <w:rsid w:val="00A30C97"/>
    <w:rsid w:val="00A43DDE"/>
    <w:rsid w:val="00A44504"/>
    <w:rsid w:val="00A47102"/>
    <w:rsid w:val="00A47D65"/>
    <w:rsid w:val="00A51264"/>
    <w:rsid w:val="00A52162"/>
    <w:rsid w:val="00A53E2C"/>
    <w:rsid w:val="00A540C8"/>
    <w:rsid w:val="00A553DC"/>
    <w:rsid w:val="00A57304"/>
    <w:rsid w:val="00A6266E"/>
    <w:rsid w:val="00A65FC7"/>
    <w:rsid w:val="00A711D5"/>
    <w:rsid w:val="00A71931"/>
    <w:rsid w:val="00A71A1F"/>
    <w:rsid w:val="00A74D67"/>
    <w:rsid w:val="00A767DB"/>
    <w:rsid w:val="00A837AF"/>
    <w:rsid w:val="00A96457"/>
    <w:rsid w:val="00AB3907"/>
    <w:rsid w:val="00AC006C"/>
    <w:rsid w:val="00AC16CF"/>
    <w:rsid w:val="00AD33F3"/>
    <w:rsid w:val="00AE02C1"/>
    <w:rsid w:val="00AE2731"/>
    <w:rsid w:val="00AE322E"/>
    <w:rsid w:val="00AE54CD"/>
    <w:rsid w:val="00AE60E5"/>
    <w:rsid w:val="00AE705A"/>
    <w:rsid w:val="00AF13F5"/>
    <w:rsid w:val="00AF31D4"/>
    <w:rsid w:val="00AF6F4E"/>
    <w:rsid w:val="00B008D3"/>
    <w:rsid w:val="00B00B20"/>
    <w:rsid w:val="00B0174B"/>
    <w:rsid w:val="00B05185"/>
    <w:rsid w:val="00B25BD4"/>
    <w:rsid w:val="00B317B7"/>
    <w:rsid w:val="00B34D93"/>
    <w:rsid w:val="00B35306"/>
    <w:rsid w:val="00B40C87"/>
    <w:rsid w:val="00B41CF8"/>
    <w:rsid w:val="00B420F9"/>
    <w:rsid w:val="00B60103"/>
    <w:rsid w:val="00B62373"/>
    <w:rsid w:val="00B66A45"/>
    <w:rsid w:val="00B700D8"/>
    <w:rsid w:val="00B71553"/>
    <w:rsid w:val="00B80E15"/>
    <w:rsid w:val="00B930AC"/>
    <w:rsid w:val="00B95991"/>
    <w:rsid w:val="00BA6055"/>
    <w:rsid w:val="00BB6652"/>
    <w:rsid w:val="00BC07BC"/>
    <w:rsid w:val="00BC5C14"/>
    <w:rsid w:val="00BC6F1B"/>
    <w:rsid w:val="00BD4169"/>
    <w:rsid w:val="00BE4432"/>
    <w:rsid w:val="00BE4912"/>
    <w:rsid w:val="00C07117"/>
    <w:rsid w:val="00C10EDB"/>
    <w:rsid w:val="00C20C03"/>
    <w:rsid w:val="00C2191E"/>
    <w:rsid w:val="00C24048"/>
    <w:rsid w:val="00C24521"/>
    <w:rsid w:val="00C306DD"/>
    <w:rsid w:val="00C36A12"/>
    <w:rsid w:val="00C41D6E"/>
    <w:rsid w:val="00C43C4B"/>
    <w:rsid w:val="00C45FE5"/>
    <w:rsid w:val="00C477E4"/>
    <w:rsid w:val="00C532F7"/>
    <w:rsid w:val="00C53653"/>
    <w:rsid w:val="00C56BCE"/>
    <w:rsid w:val="00C57E4B"/>
    <w:rsid w:val="00C71E57"/>
    <w:rsid w:val="00C75695"/>
    <w:rsid w:val="00C8121E"/>
    <w:rsid w:val="00C82E35"/>
    <w:rsid w:val="00C95B51"/>
    <w:rsid w:val="00CA2078"/>
    <w:rsid w:val="00CA25D6"/>
    <w:rsid w:val="00CA327E"/>
    <w:rsid w:val="00CA35D1"/>
    <w:rsid w:val="00CA3E88"/>
    <w:rsid w:val="00CA5DAF"/>
    <w:rsid w:val="00CB2E8B"/>
    <w:rsid w:val="00CB34D2"/>
    <w:rsid w:val="00CB5FBC"/>
    <w:rsid w:val="00CC0CDB"/>
    <w:rsid w:val="00CC655F"/>
    <w:rsid w:val="00CD3CF3"/>
    <w:rsid w:val="00CD3D6E"/>
    <w:rsid w:val="00CD656A"/>
    <w:rsid w:val="00CD6C2F"/>
    <w:rsid w:val="00CE0D93"/>
    <w:rsid w:val="00CE3B36"/>
    <w:rsid w:val="00CF5661"/>
    <w:rsid w:val="00CF5FC5"/>
    <w:rsid w:val="00D017BC"/>
    <w:rsid w:val="00D108BE"/>
    <w:rsid w:val="00D10984"/>
    <w:rsid w:val="00D11F23"/>
    <w:rsid w:val="00D144CF"/>
    <w:rsid w:val="00D15315"/>
    <w:rsid w:val="00D157D5"/>
    <w:rsid w:val="00D17610"/>
    <w:rsid w:val="00D2525D"/>
    <w:rsid w:val="00D30652"/>
    <w:rsid w:val="00D31169"/>
    <w:rsid w:val="00D3198E"/>
    <w:rsid w:val="00D57C72"/>
    <w:rsid w:val="00D637EA"/>
    <w:rsid w:val="00D64E11"/>
    <w:rsid w:val="00D66FE2"/>
    <w:rsid w:val="00D67CF2"/>
    <w:rsid w:val="00D71423"/>
    <w:rsid w:val="00D7259E"/>
    <w:rsid w:val="00D762CC"/>
    <w:rsid w:val="00D80B13"/>
    <w:rsid w:val="00D86757"/>
    <w:rsid w:val="00DA57FB"/>
    <w:rsid w:val="00DA6948"/>
    <w:rsid w:val="00DA7188"/>
    <w:rsid w:val="00DA7A28"/>
    <w:rsid w:val="00DB1B28"/>
    <w:rsid w:val="00DB2B1A"/>
    <w:rsid w:val="00DB7867"/>
    <w:rsid w:val="00DB796C"/>
    <w:rsid w:val="00DB7E2C"/>
    <w:rsid w:val="00DC307B"/>
    <w:rsid w:val="00DC4A61"/>
    <w:rsid w:val="00DD453D"/>
    <w:rsid w:val="00DE6C90"/>
    <w:rsid w:val="00DF645D"/>
    <w:rsid w:val="00DF76C8"/>
    <w:rsid w:val="00E007FB"/>
    <w:rsid w:val="00E030EE"/>
    <w:rsid w:val="00E10781"/>
    <w:rsid w:val="00E1080A"/>
    <w:rsid w:val="00E15C25"/>
    <w:rsid w:val="00E178F4"/>
    <w:rsid w:val="00E211DB"/>
    <w:rsid w:val="00E23EF9"/>
    <w:rsid w:val="00E25F47"/>
    <w:rsid w:val="00E36BA9"/>
    <w:rsid w:val="00E37FBB"/>
    <w:rsid w:val="00E42F85"/>
    <w:rsid w:val="00E47AA1"/>
    <w:rsid w:val="00E47BBF"/>
    <w:rsid w:val="00E5161C"/>
    <w:rsid w:val="00E51719"/>
    <w:rsid w:val="00E55445"/>
    <w:rsid w:val="00E55482"/>
    <w:rsid w:val="00E5660C"/>
    <w:rsid w:val="00E57D6E"/>
    <w:rsid w:val="00E85A47"/>
    <w:rsid w:val="00E90965"/>
    <w:rsid w:val="00E927C1"/>
    <w:rsid w:val="00E9465B"/>
    <w:rsid w:val="00E97517"/>
    <w:rsid w:val="00EA49DF"/>
    <w:rsid w:val="00EA7337"/>
    <w:rsid w:val="00EB03FC"/>
    <w:rsid w:val="00EB4B7D"/>
    <w:rsid w:val="00EC1F7A"/>
    <w:rsid w:val="00EC7428"/>
    <w:rsid w:val="00ED08A9"/>
    <w:rsid w:val="00ED325C"/>
    <w:rsid w:val="00ED4877"/>
    <w:rsid w:val="00ED4A60"/>
    <w:rsid w:val="00EE1860"/>
    <w:rsid w:val="00EE78A6"/>
    <w:rsid w:val="00EF19B2"/>
    <w:rsid w:val="00EF19D3"/>
    <w:rsid w:val="00EF1CAC"/>
    <w:rsid w:val="00EF1F19"/>
    <w:rsid w:val="00EF5526"/>
    <w:rsid w:val="00F048E8"/>
    <w:rsid w:val="00F04F37"/>
    <w:rsid w:val="00F06D6C"/>
    <w:rsid w:val="00F101E9"/>
    <w:rsid w:val="00F130B0"/>
    <w:rsid w:val="00F17ADA"/>
    <w:rsid w:val="00F30F47"/>
    <w:rsid w:val="00F4000A"/>
    <w:rsid w:val="00F5097C"/>
    <w:rsid w:val="00F568B4"/>
    <w:rsid w:val="00F56DC4"/>
    <w:rsid w:val="00F571DD"/>
    <w:rsid w:val="00F8035F"/>
    <w:rsid w:val="00F81BFE"/>
    <w:rsid w:val="00F83394"/>
    <w:rsid w:val="00F85633"/>
    <w:rsid w:val="00F93C29"/>
    <w:rsid w:val="00F94D71"/>
    <w:rsid w:val="00FC0B5D"/>
    <w:rsid w:val="00FC31B7"/>
    <w:rsid w:val="00FD154C"/>
    <w:rsid w:val="00FD1550"/>
    <w:rsid w:val="00FD7616"/>
    <w:rsid w:val="00FE14D7"/>
    <w:rsid w:val="00FE2C25"/>
    <w:rsid w:val="00FF3762"/>
    <w:rsid w:val="00FF73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7F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007FB"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007FB"/>
    <w:pPr>
      <w:keepNext/>
      <w:numPr>
        <w:ilvl w:val="1"/>
        <w:numId w:val="1"/>
      </w:numPr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007FB"/>
    <w:pPr>
      <w:keepNext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007FB"/>
  </w:style>
  <w:style w:type="character" w:customStyle="1" w:styleId="Absatz-Standardschriftart">
    <w:name w:val="Absatz-Standardschriftart"/>
    <w:rsid w:val="00E007FB"/>
  </w:style>
  <w:style w:type="character" w:customStyle="1" w:styleId="WW-Absatz-Standardschriftart">
    <w:name w:val="WW-Absatz-Standardschriftart"/>
    <w:rsid w:val="00E007FB"/>
  </w:style>
  <w:style w:type="character" w:customStyle="1" w:styleId="WW-Absatz-Standardschriftart1">
    <w:name w:val="WW-Absatz-Standardschriftart1"/>
    <w:rsid w:val="00E007FB"/>
  </w:style>
  <w:style w:type="character" w:customStyle="1" w:styleId="WW-Absatz-Standardschriftart11">
    <w:name w:val="WW-Absatz-Standardschriftart11"/>
    <w:rsid w:val="00E007FB"/>
  </w:style>
  <w:style w:type="character" w:customStyle="1" w:styleId="WW-Absatz-Standardschriftart111">
    <w:name w:val="WW-Absatz-Standardschriftart111"/>
    <w:rsid w:val="00E007FB"/>
  </w:style>
  <w:style w:type="character" w:customStyle="1" w:styleId="WW-Absatz-Standardschriftart1111">
    <w:name w:val="WW-Absatz-Standardschriftart1111"/>
    <w:rsid w:val="00E007FB"/>
  </w:style>
  <w:style w:type="character" w:customStyle="1" w:styleId="WW-Absatz-Standardschriftart11111">
    <w:name w:val="WW-Absatz-Standardschriftart11111"/>
    <w:rsid w:val="00E007FB"/>
  </w:style>
  <w:style w:type="character" w:customStyle="1" w:styleId="WW-Absatz-Standardschriftart111111">
    <w:name w:val="WW-Absatz-Standardschriftart111111"/>
    <w:rsid w:val="00E007FB"/>
  </w:style>
  <w:style w:type="character" w:customStyle="1" w:styleId="Fontepargpadro1">
    <w:name w:val="Fonte parág. padrão1"/>
    <w:rsid w:val="00E007FB"/>
  </w:style>
  <w:style w:type="character" w:styleId="Nmerodepgina">
    <w:name w:val="page number"/>
    <w:basedOn w:val="Fontepargpadro1"/>
    <w:rsid w:val="00E007FB"/>
  </w:style>
  <w:style w:type="character" w:customStyle="1" w:styleId="Smbolosdenumerao">
    <w:name w:val="Símbolos de numeração"/>
    <w:rsid w:val="00E007FB"/>
  </w:style>
  <w:style w:type="paragraph" w:customStyle="1" w:styleId="Ttulo10">
    <w:name w:val="Título1"/>
    <w:basedOn w:val="Normal"/>
    <w:next w:val="Corpodetexto"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007F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007FB"/>
    <w:rPr>
      <w:rFonts w:cs="Tahoma"/>
    </w:rPr>
  </w:style>
  <w:style w:type="paragraph" w:customStyle="1" w:styleId="Legenda2">
    <w:name w:val="Legenda2"/>
    <w:basedOn w:val="Normal"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007F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007F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007F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007FB"/>
  </w:style>
  <w:style w:type="paragraph" w:customStyle="1" w:styleId="Contedodatabela">
    <w:name w:val="Conteúdo da tabela"/>
    <w:basedOn w:val="Normal"/>
    <w:rsid w:val="00E007FB"/>
    <w:pPr>
      <w:suppressLineNumbers/>
    </w:pPr>
  </w:style>
  <w:style w:type="paragraph" w:customStyle="1" w:styleId="Ttulodatabela">
    <w:name w:val="Título da tabela"/>
    <w:basedOn w:val="Contedodatabela"/>
    <w:rsid w:val="00E007F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007FB"/>
    <w:pPr>
      <w:suppressLineNumbers/>
    </w:pPr>
  </w:style>
  <w:style w:type="paragraph" w:customStyle="1" w:styleId="Ttulodetabela">
    <w:name w:val="Título de tabela"/>
    <w:basedOn w:val="Contedodetabela"/>
    <w:rsid w:val="00E007F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007F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0126BE-52CD-4AA9-BA10-2C8998A3C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247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pmrg</cp:lastModifiedBy>
  <cp:revision>5</cp:revision>
  <cp:lastPrinted>2018-06-18T13:28:00Z</cp:lastPrinted>
  <dcterms:created xsi:type="dcterms:W3CDTF">2019-11-11T15:49:00Z</dcterms:created>
  <dcterms:modified xsi:type="dcterms:W3CDTF">2019-11-25T12:17:00Z</dcterms:modified>
</cp:coreProperties>
</file>